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B9" w:rsidRDefault="00A50528" w:rsidP="00A3571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1A07A46" wp14:editId="047F9112">
            <wp:extent cx="4136439" cy="635000"/>
            <wp:effectExtent l="0" t="0" r="3810" b="0"/>
            <wp:docPr id="1" name="Picture 1" descr="darker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er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1E" w:rsidRPr="00067946" w:rsidRDefault="00A3571E" w:rsidP="00A3571E">
      <w:pPr>
        <w:jc w:val="center"/>
        <w:rPr>
          <w:sz w:val="16"/>
          <w:szCs w:val="16"/>
        </w:rPr>
      </w:pPr>
    </w:p>
    <w:p w:rsidR="00413D02" w:rsidRPr="00067946" w:rsidRDefault="003308C5" w:rsidP="006943B4">
      <w:pPr>
        <w:tabs>
          <w:tab w:val="left" w:pos="6750"/>
        </w:tabs>
        <w:jc w:val="center"/>
        <w:rPr>
          <w:rFonts w:cs="Baskerville"/>
          <w:b/>
          <w:sz w:val="26"/>
          <w:szCs w:val="26"/>
        </w:rPr>
      </w:pPr>
      <w:r w:rsidRPr="00067946">
        <w:rPr>
          <w:rFonts w:cs="Baskerville"/>
          <w:b/>
          <w:sz w:val="26"/>
          <w:szCs w:val="26"/>
        </w:rPr>
        <w:t>Make Public Comments to the National Institutes of Health</w:t>
      </w:r>
    </w:p>
    <w:p w:rsidR="00A3571E" w:rsidRPr="00067946" w:rsidRDefault="00A3571E" w:rsidP="006943B4">
      <w:pPr>
        <w:tabs>
          <w:tab w:val="left" w:pos="6750"/>
        </w:tabs>
        <w:jc w:val="center"/>
        <w:rPr>
          <w:rFonts w:cs="Arial"/>
          <w:b/>
          <w:sz w:val="16"/>
          <w:szCs w:val="16"/>
          <w:u w:val="single"/>
        </w:rPr>
      </w:pPr>
    </w:p>
    <w:p w:rsidR="003E7EE5" w:rsidRPr="00067946" w:rsidRDefault="003308C5" w:rsidP="000B3C8C">
      <w:pPr>
        <w:pStyle w:val="ListParagraph"/>
        <w:ind w:left="0"/>
        <w:rPr>
          <w:rFonts w:ascii="Times" w:hAnsi="Times" w:cs="Arial"/>
          <w:b/>
          <w:sz w:val="26"/>
          <w:szCs w:val="26"/>
          <w:u w:val="single"/>
        </w:rPr>
      </w:pPr>
      <w:r w:rsidRPr="00067946">
        <w:rPr>
          <w:rFonts w:ascii="Times" w:hAnsi="Times" w:cs="Arial"/>
          <w:b/>
          <w:sz w:val="26"/>
          <w:szCs w:val="26"/>
          <w:u w:val="single"/>
        </w:rPr>
        <w:t>Comment online</w:t>
      </w:r>
      <w:r w:rsidR="00413D02" w:rsidRPr="00067946">
        <w:rPr>
          <w:rFonts w:ascii="Times" w:hAnsi="Times" w:cs="Arial"/>
          <w:b/>
          <w:sz w:val="26"/>
          <w:szCs w:val="26"/>
          <w:u w:val="single"/>
        </w:rPr>
        <w:t>:</w:t>
      </w:r>
    </w:p>
    <w:p w:rsidR="003308C5" w:rsidRPr="00067946" w:rsidRDefault="003308C5" w:rsidP="003308C5">
      <w:pPr>
        <w:pStyle w:val="ListParagraph"/>
        <w:numPr>
          <w:ilvl w:val="0"/>
          <w:numId w:val="14"/>
        </w:numPr>
        <w:rPr>
          <w:rFonts w:ascii="Times" w:hAnsi="Times" w:cs="Arial"/>
          <w:i/>
          <w:sz w:val="26"/>
          <w:szCs w:val="26"/>
        </w:rPr>
      </w:pPr>
      <w:r w:rsidRPr="00067946">
        <w:rPr>
          <w:rFonts w:ascii="Times" w:hAnsi="Times" w:cs="Arial"/>
          <w:sz w:val="26"/>
          <w:szCs w:val="26"/>
        </w:rPr>
        <w:t xml:space="preserve">Visit the National Institutes of Health (NIH) public comment page: </w:t>
      </w:r>
      <w:r w:rsidRPr="00075A3A">
        <w:rPr>
          <w:rFonts w:ascii="Times" w:hAnsi="Times" w:cs="Arial"/>
          <w:b/>
          <w:sz w:val="26"/>
          <w:szCs w:val="26"/>
        </w:rPr>
        <w:t>https://grants.nih.gov/grants/rfi/rfi.cfm?ID=72</w:t>
      </w:r>
    </w:p>
    <w:p w:rsidR="005C7E82" w:rsidRPr="00067946" w:rsidRDefault="007A4F8F" w:rsidP="005C7E82">
      <w:pPr>
        <w:pStyle w:val="ListParagraph"/>
        <w:numPr>
          <w:ilvl w:val="0"/>
          <w:numId w:val="14"/>
        </w:numPr>
        <w:rPr>
          <w:rFonts w:ascii="Times" w:hAnsi="Times" w:cs="Arial"/>
          <w:sz w:val="26"/>
          <w:szCs w:val="26"/>
        </w:rPr>
      </w:pPr>
      <w:r w:rsidRPr="00067946">
        <w:rPr>
          <w:rFonts w:ascii="Times" w:hAnsi="Times" w:cs="Arial"/>
          <w:sz w:val="26"/>
          <w:szCs w:val="26"/>
        </w:rPr>
        <w:t>Fill out</w:t>
      </w:r>
      <w:r w:rsidR="003308C5" w:rsidRPr="00067946">
        <w:rPr>
          <w:rFonts w:ascii="Times" w:hAnsi="Times" w:cs="Arial"/>
          <w:sz w:val="26"/>
          <w:szCs w:val="26"/>
        </w:rPr>
        <w:t xml:space="preserve"> your </w:t>
      </w:r>
      <w:r w:rsidR="005C7E82" w:rsidRPr="00067946">
        <w:rPr>
          <w:rFonts w:ascii="Times" w:hAnsi="Times" w:cs="Arial"/>
          <w:sz w:val="26"/>
          <w:szCs w:val="26"/>
        </w:rPr>
        <w:t>email address (recommended) and City and State (optional</w:t>
      </w:r>
      <w:r w:rsidR="00F32F83" w:rsidRPr="00067946">
        <w:rPr>
          <w:rFonts w:ascii="Times" w:hAnsi="Times" w:cs="Arial"/>
          <w:sz w:val="26"/>
          <w:szCs w:val="26"/>
        </w:rPr>
        <w:t xml:space="preserve"> but recommended</w:t>
      </w:r>
      <w:r w:rsidR="005C7E82" w:rsidRPr="00067946">
        <w:rPr>
          <w:rFonts w:ascii="Times" w:hAnsi="Times" w:cs="Arial"/>
          <w:sz w:val="26"/>
          <w:szCs w:val="26"/>
        </w:rPr>
        <w:t>)</w:t>
      </w:r>
    </w:p>
    <w:p w:rsidR="003308C5" w:rsidRPr="00067946" w:rsidRDefault="003308C5" w:rsidP="003308C5">
      <w:pPr>
        <w:rPr>
          <w:rFonts w:cs="Arial"/>
          <w:b/>
          <w:sz w:val="26"/>
          <w:szCs w:val="26"/>
        </w:rPr>
      </w:pPr>
    </w:p>
    <w:p w:rsidR="003308C5" w:rsidRPr="00067946" w:rsidRDefault="006943B4" w:rsidP="003308C5">
      <w:pPr>
        <w:rPr>
          <w:rFonts w:cs="Arial"/>
          <w:b/>
          <w:i/>
          <w:sz w:val="26"/>
          <w:szCs w:val="26"/>
          <w:u w:val="single"/>
        </w:rPr>
      </w:pPr>
      <w:r w:rsidRPr="00067946">
        <w:rPr>
          <w:rFonts w:cs="Arial"/>
          <w:b/>
          <w:i/>
          <w:sz w:val="26"/>
          <w:szCs w:val="26"/>
          <w:u w:val="single"/>
        </w:rPr>
        <w:t>Recommendation 1:</w:t>
      </w:r>
    </w:p>
    <w:p w:rsidR="003308C5" w:rsidRPr="00067946" w:rsidRDefault="00075A3A" w:rsidP="003308C5">
      <w:pPr>
        <w:numPr>
          <w:ilvl w:val="0"/>
          <w:numId w:val="14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Please remove the phrase </w:t>
      </w:r>
      <w:r w:rsidR="003308C5" w:rsidRPr="00067946">
        <w:rPr>
          <w:rFonts w:cs="Arial"/>
          <w:sz w:val="26"/>
          <w:szCs w:val="26"/>
        </w:rPr>
        <w:t xml:space="preserve">“unless relocation is extremely likely to shorten their lives” from </w:t>
      </w:r>
      <w:r w:rsidR="005C7E82" w:rsidRPr="00067946">
        <w:rPr>
          <w:rFonts w:cs="Arial"/>
          <w:sz w:val="26"/>
          <w:szCs w:val="26"/>
        </w:rPr>
        <w:t>R</w:t>
      </w:r>
      <w:r w:rsidR="003308C5" w:rsidRPr="00067946">
        <w:rPr>
          <w:rFonts w:cs="Arial"/>
          <w:sz w:val="26"/>
          <w:szCs w:val="26"/>
        </w:rPr>
        <w:t>ecommendation</w:t>
      </w:r>
      <w:r w:rsidR="005C7E82" w:rsidRPr="00067946">
        <w:rPr>
          <w:rFonts w:cs="Arial"/>
          <w:sz w:val="26"/>
          <w:szCs w:val="26"/>
        </w:rPr>
        <w:t xml:space="preserve"> 1</w:t>
      </w:r>
      <w:r w:rsidR="006F0511">
        <w:rPr>
          <w:rFonts w:cs="Arial"/>
          <w:sz w:val="26"/>
          <w:szCs w:val="26"/>
        </w:rPr>
        <w:t xml:space="preserve">. </w:t>
      </w:r>
    </w:p>
    <w:p w:rsidR="003308C5" w:rsidRPr="00067946" w:rsidRDefault="00075A3A" w:rsidP="003308C5">
      <w:pPr>
        <w:numPr>
          <w:ilvl w:val="0"/>
          <w:numId w:val="14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 understand</w:t>
      </w:r>
      <w:r w:rsidR="005C7E82" w:rsidRPr="00067946">
        <w:rPr>
          <w:rFonts w:cs="Arial"/>
          <w:sz w:val="26"/>
          <w:szCs w:val="26"/>
        </w:rPr>
        <w:t xml:space="preserve"> that </w:t>
      </w:r>
      <w:r>
        <w:rPr>
          <w:rFonts w:cs="Arial"/>
          <w:sz w:val="26"/>
          <w:szCs w:val="26"/>
        </w:rPr>
        <w:t>chimpanzees who are actively dying and have no hope of recovery are humanely euthanized to prevent further suffering</w:t>
      </w:r>
      <w:r w:rsidR="005C7E82" w:rsidRPr="00067946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All other chimpanzees should be moved to sanctuary, starting with those with the greatest need. </w:t>
      </w:r>
      <w:r w:rsidR="005C7E82" w:rsidRPr="00067946">
        <w:rPr>
          <w:rFonts w:cs="Arial"/>
          <w:sz w:val="26"/>
          <w:szCs w:val="26"/>
        </w:rPr>
        <w:t xml:space="preserve"> </w:t>
      </w:r>
    </w:p>
    <w:p w:rsidR="003308C5" w:rsidRPr="00067946" w:rsidRDefault="00075A3A" w:rsidP="003308C5">
      <w:pPr>
        <w:numPr>
          <w:ilvl w:val="0"/>
          <w:numId w:val="14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 understand t</w:t>
      </w:r>
      <w:r w:rsidR="003308C5" w:rsidRPr="00067946">
        <w:rPr>
          <w:rFonts w:cs="Arial"/>
          <w:sz w:val="26"/>
          <w:szCs w:val="26"/>
        </w:rPr>
        <w:t>he current contractor that manages the Alamogo</w:t>
      </w:r>
      <w:r w:rsidR="005C7E82" w:rsidRPr="00067946">
        <w:rPr>
          <w:rFonts w:cs="Arial"/>
          <w:sz w:val="26"/>
          <w:szCs w:val="26"/>
        </w:rPr>
        <w:t xml:space="preserve">rdo Primate Facility (APF), Charles River Laboratories, </w:t>
      </w:r>
      <w:r w:rsidR="003308C5" w:rsidRPr="00067946">
        <w:rPr>
          <w:rFonts w:cs="Arial"/>
          <w:sz w:val="26"/>
          <w:szCs w:val="26"/>
        </w:rPr>
        <w:t xml:space="preserve">is advocating for the remaining ~50 chimps in Alamogordo to be named “ineligible” for sanctuary. This is unacceptable. </w:t>
      </w:r>
    </w:p>
    <w:p w:rsidR="003308C5" w:rsidRPr="00067946" w:rsidRDefault="003308C5" w:rsidP="003308C5">
      <w:pPr>
        <w:rPr>
          <w:rFonts w:cs="Arial"/>
          <w:sz w:val="26"/>
          <w:szCs w:val="26"/>
          <w:u w:val="single"/>
        </w:rPr>
      </w:pPr>
    </w:p>
    <w:p w:rsidR="003308C5" w:rsidRPr="00067946" w:rsidRDefault="003308C5" w:rsidP="003308C5">
      <w:pPr>
        <w:rPr>
          <w:rFonts w:cs="Arial"/>
          <w:b/>
          <w:i/>
          <w:sz w:val="26"/>
          <w:szCs w:val="26"/>
          <w:u w:val="single"/>
        </w:rPr>
      </w:pPr>
      <w:r w:rsidRPr="00067946">
        <w:rPr>
          <w:rFonts w:cs="Arial"/>
          <w:b/>
          <w:i/>
          <w:sz w:val="26"/>
          <w:szCs w:val="26"/>
          <w:u w:val="single"/>
        </w:rPr>
        <w:t>Recommendation 6:</w:t>
      </w:r>
    </w:p>
    <w:p w:rsidR="003D7A71" w:rsidRPr="00067946" w:rsidRDefault="00075A3A" w:rsidP="003308C5">
      <w:pPr>
        <w:pStyle w:val="ListParagraph"/>
        <w:numPr>
          <w:ilvl w:val="0"/>
          <w:numId w:val="18"/>
        </w:numPr>
        <w:rPr>
          <w:rFonts w:ascii="Times" w:hAnsi="Times" w:cs="Arial"/>
          <w:sz w:val="26"/>
          <w:szCs w:val="26"/>
          <w:u w:val="single"/>
        </w:rPr>
      </w:pPr>
      <w:r>
        <w:rPr>
          <w:rFonts w:ascii="Times" w:hAnsi="Times" w:cs="Arial"/>
          <w:sz w:val="26"/>
          <w:szCs w:val="26"/>
        </w:rPr>
        <w:t>This recommendation does not solve the problem of the conflict of interest that sending facilities have against sending chimpanzees to sanctuary</w:t>
      </w:r>
      <w:r w:rsidR="008F0132" w:rsidRPr="00067946">
        <w:rPr>
          <w:rFonts w:ascii="Times" w:hAnsi="Times" w:cs="Arial"/>
          <w:sz w:val="26"/>
          <w:szCs w:val="26"/>
        </w:rPr>
        <w:t xml:space="preserve">. </w:t>
      </w:r>
    </w:p>
    <w:p w:rsidR="005C7E82" w:rsidRPr="00067946" w:rsidRDefault="005C7E82" w:rsidP="00075A3A">
      <w:pPr>
        <w:pStyle w:val="ListParagraph"/>
        <w:numPr>
          <w:ilvl w:val="0"/>
          <w:numId w:val="18"/>
        </w:numPr>
        <w:rPr>
          <w:rFonts w:ascii="Times" w:hAnsi="Times" w:cs="Arial"/>
          <w:sz w:val="26"/>
          <w:szCs w:val="26"/>
          <w:u w:val="single"/>
        </w:rPr>
      </w:pPr>
      <w:r w:rsidRPr="00067946">
        <w:rPr>
          <w:rFonts w:ascii="Times" w:hAnsi="Times" w:cs="Arial"/>
          <w:sz w:val="26"/>
          <w:szCs w:val="26"/>
        </w:rPr>
        <w:t xml:space="preserve">Instead, </w:t>
      </w:r>
      <w:r w:rsidR="00075A3A">
        <w:rPr>
          <w:rFonts w:ascii="Times" w:hAnsi="Times" w:cs="Arial"/>
          <w:sz w:val="26"/>
          <w:szCs w:val="26"/>
        </w:rPr>
        <w:t>a</w:t>
      </w:r>
      <w:r w:rsidRPr="00067946">
        <w:rPr>
          <w:rFonts w:ascii="Times" w:hAnsi="Times" w:cs="Arial"/>
          <w:sz w:val="26"/>
          <w:szCs w:val="26"/>
        </w:rPr>
        <w:t>n independent team</w:t>
      </w:r>
      <w:r w:rsidR="006F0511">
        <w:rPr>
          <w:rFonts w:ascii="Times" w:hAnsi="Times" w:cs="Arial"/>
          <w:sz w:val="26"/>
          <w:szCs w:val="26"/>
        </w:rPr>
        <w:t xml:space="preserve"> led by a veterinarian with ape and sanctuary experience</w:t>
      </w:r>
      <w:r w:rsidRPr="00067946">
        <w:rPr>
          <w:rFonts w:ascii="Times" w:hAnsi="Times" w:cs="Arial"/>
          <w:sz w:val="26"/>
          <w:szCs w:val="26"/>
        </w:rPr>
        <w:t xml:space="preserve"> should be assembled to assess the surviving APF chimpanzees. </w:t>
      </w:r>
    </w:p>
    <w:p w:rsidR="005C7E82" w:rsidRPr="00067946" w:rsidRDefault="005C7E82" w:rsidP="003308C5">
      <w:pPr>
        <w:pStyle w:val="ListParagraph"/>
        <w:numPr>
          <w:ilvl w:val="0"/>
          <w:numId w:val="18"/>
        </w:numPr>
        <w:rPr>
          <w:rFonts w:ascii="Times" w:hAnsi="Times" w:cs="Arial"/>
          <w:sz w:val="26"/>
          <w:szCs w:val="26"/>
          <w:u w:val="single"/>
        </w:rPr>
      </w:pPr>
      <w:r w:rsidRPr="00067946">
        <w:rPr>
          <w:rFonts w:ascii="Times" w:hAnsi="Times" w:cs="Arial"/>
          <w:sz w:val="26"/>
          <w:szCs w:val="26"/>
        </w:rPr>
        <w:t xml:space="preserve">This independent team should analyze the needs of the </w:t>
      </w:r>
      <w:r w:rsidR="00487504" w:rsidRPr="00067946">
        <w:rPr>
          <w:rFonts w:ascii="Times" w:hAnsi="Times" w:cs="Arial"/>
          <w:sz w:val="26"/>
          <w:szCs w:val="26"/>
        </w:rPr>
        <w:t xml:space="preserve">APF </w:t>
      </w:r>
      <w:r w:rsidRPr="00067946">
        <w:rPr>
          <w:rFonts w:ascii="Times" w:hAnsi="Times" w:cs="Arial"/>
          <w:sz w:val="26"/>
          <w:szCs w:val="26"/>
        </w:rPr>
        <w:t>chimpanzees</w:t>
      </w:r>
      <w:r w:rsidR="008F0132" w:rsidRPr="00067946">
        <w:rPr>
          <w:rFonts w:ascii="Times" w:hAnsi="Times" w:cs="Arial"/>
          <w:sz w:val="26"/>
          <w:szCs w:val="26"/>
        </w:rPr>
        <w:t xml:space="preserve">, their health </w:t>
      </w:r>
      <w:r w:rsidR="008F577B" w:rsidRPr="00067946">
        <w:rPr>
          <w:rFonts w:ascii="Times" w:hAnsi="Times" w:cs="Arial"/>
          <w:sz w:val="26"/>
          <w:szCs w:val="26"/>
        </w:rPr>
        <w:t xml:space="preserve">and behavioral status, as well as </w:t>
      </w:r>
      <w:r w:rsidR="008F0132" w:rsidRPr="00067946">
        <w:rPr>
          <w:rFonts w:ascii="Times" w:hAnsi="Times" w:cs="Arial"/>
          <w:sz w:val="26"/>
          <w:szCs w:val="26"/>
        </w:rPr>
        <w:t>housing.</w:t>
      </w:r>
      <w:r w:rsidRPr="00067946">
        <w:rPr>
          <w:rFonts w:ascii="Times" w:hAnsi="Times" w:cs="Arial"/>
          <w:sz w:val="26"/>
          <w:szCs w:val="26"/>
        </w:rPr>
        <w:t xml:space="preserve"> </w:t>
      </w:r>
      <w:r w:rsidR="008F0132" w:rsidRPr="00067946">
        <w:rPr>
          <w:rFonts w:ascii="Times" w:hAnsi="Times" w:cs="Arial"/>
          <w:sz w:val="26"/>
          <w:szCs w:val="26"/>
        </w:rPr>
        <w:t xml:space="preserve">This independent team should be responsible for </w:t>
      </w:r>
      <w:r w:rsidR="006943B4" w:rsidRPr="00067946">
        <w:rPr>
          <w:rFonts w:ascii="Times" w:hAnsi="Times" w:cs="Arial"/>
          <w:sz w:val="26"/>
          <w:szCs w:val="26"/>
        </w:rPr>
        <w:t xml:space="preserve">planning and </w:t>
      </w:r>
      <w:r w:rsidRPr="00067946">
        <w:rPr>
          <w:rFonts w:ascii="Times" w:hAnsi="Times" w:cs="Arial"/>
          <w:sz w:val="26"/>
          <w:szCs w:val="26"/>
        </w:rPr>
        <w:t>sign</w:t>
      </w:r>
      <w:r w:rsidR="008F0132" w:rsidRPr="00067946">
        <w:rPr>
          <w:rFonts w:ascii="Times" w:hAnsi="Times" w:cs="Arial"/>
          <w:sz w:val="26"/>
          <w:szCs w:val="26"/>
        </w:rPr>
        <w:t>ing</w:t>
      </w:r>
      <w:r w:rsidRPr="00067946">
        <w:rPr>
          <w:rFonts w:ascii="Times" w:hAnsi="Times" w:cs="Arial"/>
          <w:sz w:val="26"/>
          <w:szCs w:val="26"/>
        </w:rPr>
        <w:t xml:space="preserve"> off on transfers</w:t>
      </w:r>
      <w:r w:rsidR="008F577B" w:rsidRPr="00067946">
        <w:rPr>
          <w:rFonts w:ascii="Times" w:hAnsi="Times" w:cs="Arial"/>
          <w:sz w:val="26"/>
          <w:szCs w:val="26"/>
        </w:rPr>
        <w:t xml:space="preserve"> to sanctuary</w:t>
      </w:r>
      <w:r w:rsidRPr="00067946">
        <w:rPr>
          <w:rFonts w:ascii="Times" w:hAnsi="Times" w:cs="Arial"/>
          <w:sz w:val="26"/>
          <w:szCs w:val="26"/>
        </w:rPr>
        <w:t xml:space="preserve">, </w:t>
      </w:r>
      <w:r w:rsidR="008F577B" w:rsidRPr="00067946">
        <w:rPr>
          <w:rFonts w:ascii="Times" w:hAnsi="Times" w:cs="Arial"/>
          <w:sz w:val="26"/>
          <w:szCs w:val="26"/>
        </w:rPr>
        <w:t>in coordination with NIH and the sanctuary</w:t>
      </w:r>
      <w:r w:rsidRPr="00067946">
        <w:rPr>
          <w:rFonts w:ascii="Times" w:hAnsi="Times" w:cs="Arial"/>
          <w:sz w:val="26"/>
          <w:szCs w:val="26"/>
        </w:rPr>
        <w:t xml:space="preserve">. </w:t>
      </w:r>
      <w:r w:rsidR="00211AA7" w:rsidRPr="00067946">
        <w:rPr>
          <w:rFonts w:ascii="Times" w:hAnsi="Times" w:cs="Arial"/>
          <w:sz w:val="26"/>
          <w:szCs w:val="26"/>
        </w:rPr>
        <w:t xml:space="preserve">The team </w:t>
      </w:r>
      <w:r w:rsidR="008109F6">
        <w:rPr>
          <w:rFonts w:ascii="Times" w:hAnsi="Times" w:cs="Arial"/>
          <w:sz w:val="26"/>
          <w:szCs w:val="26"/>
        </w:rPr>
        <w:t xml:space="preserve">must </w:t>
      </w:r>
      <w:r w:rsidR="00211AA7" w:rsidRPr="00067946">
        <w:rPr>
          <w:rFonts w:ascii="Times" w:hAnsi="Times" w:cs="Arial"/>
          <w:sz w:val="26"/>
          <w:szCs w:val="26"/>
        </w:rPr>
        <w:t xml:space="preserve">prioritize </w:t>
      </w:r>
      <w:r w:rsidR="00E355B3" w:rsidRPr="00067946">
        <w:rPr>
          <w:rFonts w:ascii="Times" w:hAnsi="Times" w:cs="Arial"/>
          <w:sz w:val="26"/>
          <w:szCs w:val="26"/>
        </w:rPr>
        <w:t xml:space="preserve">quality of life for the surviving chimpanzees, and </w:t>
      </w:r>
      <w:r w:rsidR="005647E9">
        <w:rPr>
          <w:rFonts w:ascii="Times" w:hAnsi="Times" w:cs="Arial"/>
          <w:sz w:val="26"/>
          <w:szCs w:val="26"/>
        </w:rPr>
        <w:t xml:space="preserve">prioritize </w:t>
      </w:r>
      <w:r w:rsidR="00211AA7" w:rsidRPr="00067946">
        <w:rPr>
          <w:rFonts w:ascii="Times" w:hAnsi="Times" w:cs="Arial"/>
          <w:sz w:val="26"/>
          <w:szCs w:val="26"/>
        </w:rPr>
        <w:t>moving chimpanzees considered worst off first, along with their social groups.</w:t>
      </w:r>
    </w:p>
    <w:p w:rsidR="000D4D95" w:rsidRPr="00067946" w:rsidRDefault="000D4D95" w:rsidP="005C7E82">
      <w:pPr>
        <w:rPr>
          <w:rFonts w:cs="Arial"/>
          <w:b/>
          <w:sz w:val="26"/>
          <w:szCs w:val="26"/>
          <w:u w:val="single"/>
        </w:rPr>
      </w:pPr>
    </w:p>
    <w:p w:rsidR="005C7E82" w:rsidRPr="00067946" w:rsidRDefault="005C7E82" w:rsidP="005C7E82">
      <w:pPr>
        <w:rPr>
          <w:rFonts w:cs="Arial"/>
          <w:b/>
          <w:i/>
          <w:sz w:val="26"/>
          <w:szCs w:val="26"/>
          <w:u w:val="single"/>
        </w:rPr>
      </w:pPr>
      <w:r w:rsidRPr="00067946">
        <w:rPr>
          <w:rFonts w:cs="Arial"/>
          <w:b/>
          <w:i/>
          <w:sz w:val="26"/>
          <w:szCs w:val="26"/>
          <w:u w:val="single"/>
        </w:rPr>
        <w:t>Additional Comments:</w:t>
      </w:r>
    </w:p>
    <w:p w:rsidR="005C7E82" w:rsidRPr="00067946" w:rsidRDefault="005C7E82" w:rsidP="00F52FB9">
      <w:pPr>
        <w:numPr>
          <w:ilvl w:val="0"/>
          <w:numId w:val="14"/>
        </w:numPr>
        <w:rPr>
          <w:rFonts w:cs="Arial"/>
          <w:sz w:val="26"/>
          <w:szCs w:val="26"/>
        </w:rPr>
      </w:pPr>
      <w:r w:rsidRPr="00067946">
        <w:rPr>
          <w:rFonts w:cs="Arial"/>
          <w:sz w:val="26"/>
          <w:szCs w:val="26"/>
        </w:rPr>
        <w:t xml:space="preserve">All of the surviving Alamogordo chimpanzees deserve improved housing in sanctuary. </w:t>
      </w:r>
      <w:r w:rsidR="00F52FB9" w:rsidRPr="00067946">
        <w:rPr>
          <w:rFonts w:cs="Arial"/>
          <w:sz w:val="26"/>
          <w:szCs w:val="26"/>
        </w:rPr>
        <w:t xml:space="preserve">Some of the surviving APF chimps require the equivalent of hospice care, </w:t>
      </w:r>
      <w:r w:rsidR="0088214F" w:rsidRPr="00067946">
        <w:rPr>
          <w:rFonts w:cs="Arial"/>
          <w:sz w:val="26"/>
          <w:szCs w:val="26"/>
        </w:rPr>
        <w:t xml:space="preserve">and </w:t>
      </w:r>
      <w:r w:rsidR="00F52FB9" w:rsidRPr="00067946">
        <w:rPr>
          <w:rFonts w:cs="Arial"/>
          <w:sz w:val="26"/>
          <w:szCs w:val="26"/>
        </w:rPr>
        <w:t>this care is delivered best in sanctuary.</w:t>
      </w:r>
    </w:p>
    <w:p w:rsidR="00AA6FFA" w:rsidRPr="00067946" w:rsidRDefault="009B1D38" w:rsidP="00AA6FFA">
      <w:pPr>
        <w:numPr>
          <w:ilvl w:val="0"/>
          <w:numId w:val="14"/>
        </w:numPr>
        <w:rPr>
          <w:rFonts w:cs="Arial"/>
          <w:sz w:val="26"/>
          <w:szCs w:val="26"/>
        </w:rPr>
      </w:pPr>
      <w:r w:rsidRPr="00067946">
        <w:rPr>
          <w:rFonts w:cs="Arial"/>
          <w:sz w:val="26"/>
          <w:szCs w:val="26"/>
        </w:rPr>
        <w:t>T</w:t>
      </w:r>
      <w:r w:rsidR="003D7A71" w:rsidRPr="00067946">
        <w:rPr>
          <w:rFonts w:cs="Arial"/>
          <w:sz w:val="26"/>
          <w:szCs w:val="26"/>
        </w:rPr>
        <w:t>here is a</w:t>
      </w:r>
      <w:r w:rsidRPr="00067946">
        <w:rPr>
          <w:rFonts w:cs="Arial"/>
          <w:sz w:val="26"/>
          <w:szCs w:val="26"/>
        </w:rPr>
        <w:t xml:space="preserve"> long</w:t>
      </w:r>
      <w:r w:rsidR="003D7A71" w:rsidRPr="00067946">
        <w:rPr>
          <w:rFonts w:cs="Arial"/>
          <w:sz w:val="26"/>
          <w:szCs w:val="26"/>
        </w:rPr>
        <w:t xml:space="preserve"> history of int</w:t>
      </w:r>
      <w:r w:rsidR="00BD291D" w:rsidRPr="00067946">
        <w:rPr>
          <w:rFonts w:cs="Arial"/>
          <w:sz w:val="26"/>
          <w:szCs w:val="26"/>
        </w:rPr>
        <w:t xml:space="preserve">ransigence </w:t>
      </w:r>
      <w:r w:rsidR="00F52FB9" w:rsidRPr="00067946">
        <w:rPr>
          <w:rFonts w:cs="Arial"/>
          <w:sz w:val="26"/>
          <w:szCs w:val="26"/>
        </w:rPr>
        <w:t>at</w:t>
      </w:r>
      <w:r w:rsidR="0099207E" w:rsidRPr="00067946">
        <w:rPr>
          <w:rFonts w:cs="Arial"/>
          <w:sz w:val="26"/>
          <w:szCs w:val="26"/>
        </w:rPr>
        <w:t xml:space="preserve"> </w:t>
      </w:r>
      <w:r w:rsidR="005C7E82" w:rsidRPr="00067946">
        <w:rPr>
          <w:rFonts w:cs="Arial"/>
          <w:sz w:val="26"/>
          <w:szCs w:val="26"/>
        </w:rPr>
        <w:t xml:space="preserve">the NIH </w:t>
      </w:r>
      <w:r w:rsidR="00F52FB9" w:rsidRPr="00067946">
        <w:rPr>
          <w:rFonts w:cs="Arial"/>
          <w:sz w:val="26"/>
          <w:szCs w:val="26"/>
        </w:rPr>
        <w:t xml:space="preserve">in </w:t>
      </w:r>
      <w:r w:rsidR="00731B02" w:rsidRPr="00067946">
        <w:rPr>
          <w:rFonts w:cs="Arial"/>
          <w:sz w:val="26"/>
          <w:szCs w:val="26"/>
        </w:rPr>
        <w:t xml:space="preserve">protecting </w:t>
      </w:r>
      <w:r w:rsidR="00ED569B" w:rsidRPr="00067946">
        <w:rPr>
          <w:rFonts w:cs="Arial"/>
          <w:sz w:val="26"/>
          <w:szCs w:val="26"/>
        </w:rPr>
        <w:t>chimp</w:t>
      </w:r>
      <w:r w:rsidR="005C7E82" w:rsidRPr="00067946">
        <w:rPr>
          <w:rFonts w:cs="Arial"/>
          <w:sz w:val="26"/>
          <w:szCs w:val="26"/>
        </w:rPr>
        <w:t>anzee</w:t>
      </w:r>
      <w:r w:rsidR="00ED569B" w:rsidRPr="00067946">
        <w:rPr>
          <w:rFonts w:cs="Arial"/>
          <w:sz w:val="26"/>
          <w:szCs w:val="26"/>
        </w:rPr>
        <w:t>s</w:t>
      </w:r>
      <w:r w:rsidR="005C7E82" w:rsidRPr="00067946">
        <w:rPr>
          <w:rFonts w:cs="Arial"/>
          <w:sz w:val="26"/>
          <w:szCs w:val="26"/>
        </w:rPr>
        <w:t xml:space="preserve"> housed in Alamogordo.</w:t>
      </w:r>
      <w:r w:rsidR="00BD291D" w:rsidRPr="00067946">
        <w:rPr>
          <w:rFonts w:cs="Arial"/>
          <w:sz w:val="26"/>
          <w:szCs w:val="26"/>
        </w:rPr>
        <w:t xml:space="preserve"> </w:t>
      </w:r>
      <w:r w:rsidR="00ED569B" w:rsidRPr="00067946">
        <w:rPr>
          <w:rFonts w:cs="Arial"/>
          <w:sz w:val="26"/>
          <w:szCs w:val="26"/>
        </w:rPr>
        <w:t xml:space="preserve">New Mexicans are deeply engaged and invested </w:t>
      </w:r>
      <w:r w:rsidR="003D7A71" w:rsidRPr="00067946">
        <w:rPr>
          <w:rFonts w:cs="Arial"/>
          <w:sz w:val="26"/>
          <w:szCs w:val="26"/>
        </w:rPr>
        <w:t xml:space="preserve">in seeing these </w:t>
      </w:r>
      <w:r w:rsidR="00731B02" w:rsidRPr="00067946">
        <w:rPr>
          <w:rFonts w:cs="Arial"/>
          <w:sz w:val="26"/>
          <w:szCs w:val="26"/>
        </w:rPr>
        <w:t xml:space="preserve">individuals </w:t>
      </w:r>
      <w:r w:rsidR="003D7A71" w:rsidRPr="00067946">
        <w:rPr>
          <w:rFonts w:cs="Arial"/>
          <w:sz w:val="26"/>
          <w:szCs w:val="26"/>
        </w:rPr>
        <w:t>moved safely</w:t>
      </w:r>
      <w:r w:rsidR="00BD291D" w:rsidRPr="00067946">
        <w:rPr>
          <w:rFonts w:cs="Arial"/>
          <w:sz w:val="26"/>
          <w:szCs w:val="26"/>
        </w:rPr>
        <w:t xml:space="preserve"> to sanctuary</w:t>
      </w:r>
      <w:r w:rsidR="003D7A71" w:rsidRPr="00067946">
        <w:rPr>
          <w:rFonts w:cs="Arial"/>
          <w:sz w:val="26"/>
          <w:szCs w:val="26"/>
        </w:rPr>
        <w:t xml:space="preserve">. </w:t>
      </w:r>
    </w:p>
    <w:p w:rsidR="004D0944" w:rsidRPr="00067946" w:rsidRDefault="005C7E82" w:rsidP="005C7E82">
      <w:pPr>
        <w:numPr>
          <w:ilvl w:val="0"/>
          <w:numId w:val="14"/>
        </w:numPr>
        <w:rPr>
          <w:rFonts w:cs="Arial"/>
          <w:sz w:val="26"/>
          <w:szCs w:val="26"/>
        </w:rPr>
      </w:pPr>
      <w:r w:rsidRPr="00067946">
        <w:rPr>
          <w:rFonts w:cs="Arial"/>
          <w:sz w:val="26"/>
          <w:szCs w:val="26"/>
        </w:rPr>
        <w:t>APF chimp</w:t>
      </w:r>
      <w:r w:rsidR="008F0132" w:rsidRPr="00067946">
        <w:rPr>
          <w:rFonts w:cs="Arial"/>
          <w:sz w:val="26"/>
          <w:szCs w:val="26"/>
        </w:rPr>
        <w:t>anzee</w:t>
      </w:r>
      <w:r w:rsidRPr="00067946">
        <w:rPr>
          <w:rFonts w:cs="Arial"/>
          <w:sz w:val="26"/>
          <w:szCs w:val="26"/>
        </w:rPr>
        <w:t xml:space="preserve">s have likely been deprived of natural opportunities like </w:t>
      </w:r>
      <w:r w:rsidR="008F0132" w:rsidRPr="00067946">
        <w:rPr>
          <w:rFonts w:cs="Arial"/>
          <w:sz w:val="26"/>
          <w:szCs w:val="26"/>
        </w:rPr>
        <w:t xml:space="preserve">daily </w:t>
      </w:r>
      <w:r w:rsidRPr="00067946">
        <w:rPr>
          <w:rFonts w:cs="Arial"/>
          <w:sz w:val="26"/>
          <w:szCs w:val="26"/>
        </w:rPr>
        <w:t>nesting for many years, e</w:t>
      </w:r>
      <w:r w:rsidR="008F0132" w:rsidRPr="00067946">
        <w:rPr>
          <w:rFonts w:cs="Arial"/>
          <w:sz w:val="26"/>
          <w:szCs w:val="26"/>
        </w:rPr>
        <w:t>ven their entire lives. This is unacceptable.</w:t>
      </w:r>
    </w:p>
    <w:p w:rsidR="00067946" w:rsidRDefault="008F0132" w:rsidP="00067946">
      <w:pPr>
        <w:numPr>
          <w:ilvl w:val="0"/>
          <w:numId w:val="14"/>
        </w:numPr>
        <w:rPr>
          <w:rFonts w:cs="Arial"/>
          <w:sz w:val="26"/>
          <w:szCs w:val="26"/>
        </w:rPr>
      </w:pPr>
      <w:r w:rsidRPr="00067946">
        <w:rPr>
          <w:rFonts w:cs="Arial"/>
          <w:sz w:val="26"/>
          <w:szCs w:val="26"/>
        </w:rPr>
        <w:t xml:space="preserve">NIH </w:t>
      </w:r>
      <w:r w:rsidR="001A2FEF">
        <w:rPr>
          <w:rFonts w:cs="Arial"/>
          <w:sz w:val="26"/>
          <w:szCs w:val="26"/>
        </w:rPr>
        <w:t xml:space="preserve">must </w:t>
      </w:r>
      <w:r w:rsidRPr="00067946">
        <w:rPr>
          <w:rFonts w:cs="Arial"/>
          <w:sz w:val="26"/>
          <w:szCs w:val="26"/>
        </w:rPr>
        <w:t>prioritize moving the surviving APF chimpanzees to sanctuary by June 2019.</w:t>
      </w:r>
    </w:p>
    <w:p w:rsidR="001A2FEF" w:rsidRDefault="001A2FEF" w:rsidP="001A2FEF">
      <w:pPr>
        <w:rPr>
          <w:rFonts w:cs="Arial"/>
          <w:b/>
          <w:szCs w:val="24"/>
          <w:u w:val="single"/>
        </w:rPr>
      </w:pPr>
    </w:p>
    <w:p w:rsidR="00F2416A" w:rsidRPr="00F2416A" w:rsidRDefault="00F2416A" w:rsidP="00F2416A">
      <w:pPr>
        <w:jc w:val="center"/>
        <w:rPr>
          <w:rFonts w:cs="Arial"/>
          <w:b/>
          <w:sz w:val="32"/>
          <w:szCs w:val="32"/>
          <w:u w:val="single"/>
        </w:rPr>
      </w:pPr>
      <w:r w:rsidRPr="00F2416A">
        <w:rPr>
          <w:rFonts w:cs="Arial"/>
          <w:b/>
          <w:sz w:val="32"/>
          <w:szCs w:val="32"/>
          <w:u w:val="single"/>
        </w:rPr>
        <w:t>Scroll down, c</w:t>
      </w:r>
      <w:r w:rsidR="00487504" w:rsidRPr="00F2416A">
        <w:rPr>
          <w:rFonts w:cs="Arial"/>
          <w:b/>
          <w:sz w:val="32"/>
          <w:szCs w:val="32"/>
          <w:u w:val="single"/>
        </w:rPr>
        <w:t>omplete the verification code</w:t>
      </w:r>
      <w:r w:rsidRPr="00F2416A">
        <w:rPr>
          <w:rFonts w:cs="Arial"/>
          <w:b/>
          <w:sz w:val="32"/>
          <w:szCs w:val="32"/>
          <w:u w:val="single"/>
        </w:rPr>
        <w:t>,</w:t>
      </w:r>
      <w:r w:rsidR="00487504" w:rsidRPr="00F2416A">
        <w:rPr>
          <w:rFonts w:cs="Arial"/>
          <w:b/>
          <w:sz w:val="32"/>
          <w:szCs w:val="32"/>
          <w:u w:val="single"/>
        </w:rPr>
        <w:t xml:space="preserve"> </w:t>
      </w:r>
      <w:r w:rsidR="00DF083E" w:rsidRPr="00F2416A">
        <w:rPr>
          <w:rFonts w:cs="Arial"/>
          <w:b/>
          <w:sz w:val="32"/>
          <w:szCs w:val="32"/>
          <w:u w:val="single"/>
        </w:rPr>
        <w:t>and then click “Submit”</w:t>
      </w:r>
      <w:r w:rsidR="00487504" w:rsidRPr="00F2416A">
        <w:rPr>
          <w:rFonts w:cs="Arial"/>
          <w:b/>
          <w:sz w:val="32"/>
          <w:szCs w:val="32"/>
          <w:u w:val="single"/>
        </w:rPr>
        <w:t>.</w:t>
      </w:r>
    </w:p>
    <w:p w:rsidR="00487504" w:rsidRPr="00F2416A" w:rsidRDefault="00487504" w:rsidP="00F2416A">
      <w:pPr>
        <w:jc w:val="center"/>
        <w:rPr>
          <w:rFonts w:cs="Arial"/>
          <w:sz w:val="32"/>
          <w:szCs w:val="32"/>
        </w:rPr>
      </w:pPr>
      <w:r w:rsidRPr="00F2416A">
        <w:rPr>
          <w:rFonts w:cs="Arial"/>
          <w:b/>
          <w:sz w:val="32"/>
          <w:szCs w:val="32"/>
          <w:u w:val="single"/>
        </w:rPr>
        <w:t>Thank you!</w:t>
      </w:r>
    </w:p>
    <w:sectPr w:rsidR="00487504" w:rsidRPr="00F2416A" w:rsidSect="00B8537C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51" w:rsidRDefault="00060551" w:rsidP="00D72555">
      <w:r>
        <w:separator/>
      </w:r>
    </w:p>
  </w:endnote>
  <w:endnote w:type="continuationSeparator" w:id="0">
    <w:p w:rsidR="00060551" w:rsidRDefault="00060551" w:rsidP="00D7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lta-Medium"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51" w:rsidRDefault="00060551" w:rsidP="00D72555">
      <w:r>
        <w:separator/>
      </w:r>
    </w:p>
  </w:footnote>
  <w:footnote w:type="continuationSeparator" w:id="0">
    <w:p w:rsidR="00060551" w:rsidRDefault="00060551" w:rsidP="00D7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4.9pt;height:42.75pt" o:bullet="t">
        <v:imagedata r:id="rId1" o:title="horsesilhouette"/>
      </v:shape>
    </w:pict>
  </w:numPicBullet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4B54202"/>
    <w:multiLevelType w:val="hybridMultilevel"/>
    <w:tmpl w:val="53EA9B16"/>
    <w:lvl w:ilvl="0" w:tplc="81CE29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B32"/>
    <w:multiLevelType w:val="hybridMultilevel"/>
    <w:tmpl w:val="0A20C17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A70AD"/>
    <w:multiLevelType w:val="hybridMultilevel"/>
    <w:tmpl w:val="1AB850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43D8C"/>
    <w:multiLevelType w:val="hybridMultilevel"/>
    <w:tmpl w:val="E40080D8"/>
    <w:lvl w:ilvl="0" w:tplc="547CA5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0882"/>
    <w:multiLevelType w:val="hybridMultilevel"/>
    <w:tmpl w:val="307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2B6D"/>
    <w:multiLevelType w:val="hybridMultilevel"/>
    <w:tmpl w:val="3D9E55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72987"/>
    <w:multiLevelType w:val="hybridMultilevel"/>
    <w:tmpl w:val="C01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5BFC"/>
    <w:multiLevelType w:val="hybridMultilevel"/>
    <w:tmpl w:val="4B882A74"/>
    <w:lvl w:ilvl="0" w:tplc="57082A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2F57"/>
    <w:multiLevelType w:val="hybridMultilevel"/>
    <w:tmpl w:val="6F302524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FC6C33"/>
    <w:multiLevelType w:val="hybridMultilevel"/>
    <w:tmpl w:val="57747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B4C"/>
    <w:multiLevelType w:val="hybridMultilevel"/>
    <w:tmpl w:val="BD74A988"/>
    <w:lvl w:ilvl="0" w:tplc="94E86F3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108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9E8"/>
    <w:multiLevelType w:val="hybridMultilevel"/>
    <w:tmpl w:val="9894F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6425E56">
      <w:numFmt w:val="bullet"/>
      <w:lvlText w:val="•"/>
      <w:lvlJc w:val="left"/>
      <w:pPr>
        <w:ind w:left="1080" w:hanging="360"/>
      </w:pPr>
      <w:rPr>
        <w:rFonts w:ascii="Times" w:eastAsia="MS Mincho" w:hAnsi="Times" w:cs="Baskerville" w:hint="default"/>
      </w:rPr>
    </w:lvl>
    <w:lvl w:ilvl="2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mailMerge>
    <w:mainDocumentType w:val="formLetters"/>
    <w:dataType w:val="textFile"/>
    <w:activeRecord w:val="-1"/>
  </w:mailMerge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9F"/>
    <w:rsid w:val="00012C48"/>
    <w:rsid w:val="00021219"/>
    <w:rsid w:val="000214B5"/>
    <w:rsid w:val="0002259F"/>
    <w:rsid w:val="00035C69"/>
    <w:rsid w:val="0005505E"/>
    <w:rsid w:val="00060551"/>
    <w:rsid w:val="00067946"/>
    <w:rsid w:val="00073349"/>
    <w:rsid w:val="00075A3A"/>
    <w:rsid w:val="00082696"/>
    <w:rsid w:val="00083602"/>
    <w:rsid w:val="000917F1"/>
    <w:rsid w:val="00092D6A"/>
    <w:rsid w:val="00097500"/>
    <w:rsid w:val="000A3269"/>
    <w:rsid w:val="000B3C8C"/>
    <w:rsid w:val="000B5AE9"/>
    <w:rsid w:val="000B6795"/>
    <w:rsid w:val="000C1BC7"/>
    <w:rsid w:val="000C1BEF"/>
    <w:rsid w:val="000C40D6"/>
    <w:rsid w:val="000D0738"/>
    <w:rsid w:val="000D4D95"/>
    <w:rsid w:val="000D5BFD"/>
    <w:rsid w:val="000D7895"/>
    <w:rsid w:val="000E5D03"/>
    <w:rsid w:val="000E7A16"/>
    <w:rsid w:val="00101367"/>
    <w:rsid w:val="00120996"/>
    <w:rsid w:val="00122D2B"/>
    <w:rsid w:val="00123F25"/>
    <w:rsid w:val="00135BB6"/>
    <w:rsid w:val="00140734"/>
    <w:rsid w:val="00143850"/>
    <w:rsid w:val="00147252"/>
    <w:rsid w:val="00151A19"/>
    <w:rsid w:val="00155EA9"/>
    <w:rsid w:val="0016796C"/>
    <w:rsid w:val="00175362"/>
    <w:rsid w:val="00187F18"/>
    <w:rsid w:val="001A2FEF"/>
    <w:rsid w:val="001E2B06"/>
    <w:rsid w:val="001E41CF"/>
    <w:rsid w:val="001E5EFE"/>
    <w:rsid w:val="001F1626"/>
    <w:rsid w:val="001F4823"/>
    <w:rsid w:val="00203036"/>
    <w:rsid w:val="00211AA7"/>
    <w:rsid w:val="00211DD5"/>
    <w:rsid w:val="00212AC3"/>
    <w:rsid w:val="0022615D"/>
    <w:rsid w:val="002318E1"/>
    <w:rsid w:val="00233011"/>
    <w:rsid w:val="00247D36"/>
    <w:rsid w:val="00260F2E"/>
    <w:rsid w:val="002672D5"/>
    <w:rsid w:val="00270CEE"/>
    <w:rsid w:val="002806FA"/>
    <w:rsid w:val="00281D39"/>
    <w:rsid w:val="00285FD1"/>
    <w:rsid w:val="002C6749"/>
    <w:rsid w:val="002D35CB"/>
    <w:rsid w:val="002E3C07"/>
    <w:rsid w:val="002F3BDB"/>
    <w:rsid w:val="003260A5"/>
    <w:rsid w:val="003275F0"/>
    <w:rsid w:val="003308C5"/>
    <w:rsid w:val="00347CD5"/>
    <w:rsid w:val="00347FB6"/>
    <w:rsid w:val="00351371"/>
    <w:rsid w:val="0035379C"/>
    <w:rsid w:val="00356181"/>
    <w:rsid w:val="00367D59"/>
    <w:rsid w:val="00380A99"/>
    <w:rsid w:val="003A5344"/>
    <w:rsid w:val="003A6EE9"/>
    <w:rsid w:val="003B6179"/>
    <w:rsid w:val="003C3F91"/>
    <w:rsid w:val="003D7A71"/>
    <w:rsid w:val="003E2033"/>
    <w:rsid w:val="003E5114"/>
    <w:rsid w:val="003E5426"/>
    <w:rsid w:val="003E7EE5"/>
    <w:rsid w:val="003F4796"/>
    <w:rsid w:val="004036FF"/>
    <w:rsid w:val="004114E5"/>
    <w:rsid w:val="00413D02"/>
    <w:rsid w:val="00426B6A"/>
    <w:rsid w:val="00432746"/>
    <w:rsid w:val="00437391"/>
    <w:rsid w:val="004406EC"/>
    <w:rsid w:val="004453AF"/>
    <w:rsid w:val="004470D3"/>
    <w:rsid w:val="00452E41"/>
    <w:rsid w:val="00463B85"/>
    <w:rsid w:val="00464AF3"/>
    <w:rsid w:val="00471DC7"/>
    <w:rsid w:val="0047352E"/>
    <w:rsid w:val="00484633"/>
    <w:rsid w:val="00487504"/>
    <w:rsid w:val="004977C6"/>
    <w:rsid w:val="004C013F"/>
    <w:rsid w:val="004D0944"/>
    <w:rsid w:val="004E792D"/>
    <w:rsid w:val="004F1737"/>
    <w:rsid w:val="0050182F"/>
    <w:rsid w:val="00520A36"/>
    <w:rsid w:val="00534B5E"/>
    <w:rsid w:val="00556201"/>
    <w:rsid w:val="005647E9"/>
    <w:rsid w:val="005833A7"/>
    <w:rsid w:val="0058524D"/>
    <w:rsid w:val="00592C5C"/>
    <w:rsid w:val="005B0085"/>
    <w:rsid w:val="005C7E82"/>
    <w:rsid w:val="00605780"/>
    <w:rsid w:val="00605DCD"/>
    <w:rsid w:val="006124EC"/>
    <w:rsid w:val="00622732"/>
    <w:rsid w:val="00623007"/>
    <w:rsid w:val="00646916"/>
    <w:rsid w:val="00686FBB"/>
    <w:rsid w:val="00690FE8"/>
    <w:rsid w:val="006943B4"/>
    <w:rsid w:val="006B3F37"/>
    <w:rsid w:val="006D6C6D"/>
    <w:rsid w:val="006F0511"/>
    <w:rsid w:val="007110BF"/>
    <w:rsid w:val="00731089"/>
    <w:rsid w:val="00731B02"/>
    <w:rsid w:val="00736959"/>
    <w:rsid w:val="00744AEA"/>
    <w:rsid w:val="00762E0A"/>
    <w:rsid w:val="007667C3"/>
    <w:rsid w:val="00770439"/>
    <w:rsid w:val="00786380"/>
    <w:rsid w:val="007A4F8F"/>
    <w:rsid w:val="007D2137"/>
    <w:rsid w:val="007D39B1"/>
    <w:rsid w:val="007E0EDF"/>
    <w:rsid w:val="007E7025"/>
    <w:rsid w:val="007F2C8D"/>
    <w:rsid w:val="007F6AAE"/>
    <w:rsid w:val="00803F2F"/>
    <w:rsid w:val="008109F6"/>
    <w:rsid w:val="00824B8B"/>
    <w:rsid w:val="00832D5D"/>
    <w:rsid w:val="0085005E"/>
    <w:rsid w:val="00853A67"/>
    <w:rsid w:val="00864AC0"/>
    <w:rsid w:val="0088214F"/>
    <w:rsid w:val="008A7DEC"/>
    <w:rsid w:val="008B03E8"/>
    <w:rsid w:val="008B2D67"/>
    <w:rsid w:val="008C416D"/>
    <w:rsid w:val="008C5CEA"/>
    <w:rsid w:val="008E36F9"/>
    <w:rsid w:val="008F0132"/>
    <w:rsid w:val="008F2D9F"/>
    <w:rsid w:val="008F577B"/>
    <w:rsid w:val="00910FD6"/>
    <w:rsid w:val="009158E4"/>
    <w:rsid w:val="00937A09"/>
    <w:rsid w:val="00940DC6"/>
    <w:rsid w:val="00946764"/>
    <w:rsid w:val="00955090"/>
    <w:rsid w:val="00955EFA"/>
    <w:rsid w:val="00962EEB"/>
    <w:rsid w:val="00970B74"/>
    <w:rsid w:val="00985136"/>
    <w:rsid w:val="00987064"/>
    <w:rsid w:val="0099207E"/>
    <w:rsid w:val="009941D2"/>
    <w:rsid w:val="009A52FE"/>
    <w:rsid w:val="009B1D38"/>
    <w:rsid w:val="009B5569"/>
    <w:rsid w:val="009B56DE"/>
    <w:rsid w:val="009D1B9E"/>
    <w:rsid w:val="009D3086"/>
    <w:rsid w:val="009D3A53"/>
    <w:rsid w:val="009E05B0"/>
    <w:rsid w:val="009E6B02"/>
    <w:rsid w:val="009F0450"/>
    <w:rsid w:val="00A07FD7"/>
    <w:rsid w:val="00A207D2"/>
    <w:rsid w:val="00A31350"/>
    <w:rsid w:val="00A32BA7"/>
    <w:rsid w:val="00A34C5D"/>
    <w:rsid w:val="00A3571E"/>
    <w:rsid w:val="00A500B7"/>
    <w:rsid w:val="00A50528"/>
    <w:rsid w:val="00A54375"/>
    <w:rsid w:val="00A86A19"/>
    <w:rsid w:val="00AA6FFA"/>
    <w:rsid w:val="00AB2B33"/>
    <w:rsid w:val="00AC5495"/>
    <w:rsid w:val="00AD5651"/>
    <w:rsid w:val="00AF376A"/>
    <w:rsid w:val="00B00B9D"/>
    <w:rsid w:val="00B01F08"/>
    <w:rsid w:val="00B21A75"/>
    <w:rsid w:val="00B2391D"/>
    <w:rsid w:val="00B25B97"/>
    <w:rsid w:val="00B2791B"/>
    <w:rsid w:val="00B30B66"/>
    <w:rsid w:val="00B468D0"/>
    <w:rsid w:val="00B47AF2"/>
    <w:rsid w:val="00B54BAC"/>
    <w:rsid w:val="00B60B72"/>
    <w:rsid w:val="00B74AE5"/>
    <w:rsid w:val="00B765A3"/>
    <w:rsid w:val="00B80ACB"/>
    <w:rsid w:val="00B8537C"/>
    <w:rsid w:val="00B90B85"/>
    <w:rsid w:val="00B93512"/>
    <w:rsid w:val="00BA147B"/>
    <w:rsid w:val="00BD291D"/>
    <w:rsid w:val="00BD7026"/>
    <w:rsid w:val="00C0252F"/>
    <w:rsid w:val="00C33A7C"/>
    <w:rsid w:val="00C3418C"/>
    <w:rsid w:val="00C34420"/>
    <w:rsid w:val="00C500D7"/>
    <w:rsid w:val="00C51EA9"/>
    <w:rsid w:val="00C629F6"/>
    <w:rsid w:val="00C659AF"/>
    <w:rsid w:val="00C770BA"/>
    <w:rsid w:val="00C83B5B"/>
    <w:rsid w:val="00C85846"/>
    <w:rsid w:val="00C86962"/>
    <w:rsid w:val="00CA453E"/>
    <w:rsid w:val="00CB48A7"/>
    <w:rsid w:val="00CE1088"/>
    <w:rsid w:val="00CF01E3"/>
    <w:rsid w:val="00CF7AF5"/>
    <w:rsid w:val="00D2184D"/>
    <w:rsid w:val="00D6177B"/>
    <w:rsid w:val="00D62681"/>
    <w:rsid w:val="00D72555"/>
    <w:rsid w:val="00D77C04"/>
    <w:rsid w:val="00DC7C74"/>
    <w:rsid w:val="00DF083E"/>
    <w:rsid w:val="00DF5793"/>
    <w:rsid w:val="00DF7BEB"/>
    <w:rsid w:val="00E1363E"/>
    <w:rsid w:val="00E16AFD"/>
    <w:rsid w:val="00E21AD8"/>
    <w:rsid w:val="00E355B3"/>
    <w:rsid w:val="00E45550"/>
    <w:rsid w:val="00E507E0"/>
    <w:rsid w:val="00E951E9"/>
    <w:rsid w:val="00EA4904"/>
    <w:rsid w:val="00EB4714"/>
    <w:rsid w:val="00EB744A"/>
    <w:rsid w:val="00ED1C1D"/>
    <w:rsid w:val="00ED4442"/>
    <w:rsid w:val="00ED569B"/>
    <w:rsid w:val="00F064A8"/>
    <w:rsid w:val="00F21AFB"/>
    <w:rsid w:val="00F2416A"/>
    <w:rsid w:val="00F25CF9"/>
    <w:rsid w:val="00F31F6B"/>
    <w:rsid w:val="00F32F83"/>
    <w:rsid w:val="00F52FB9"/>
    <w:rsid w:val="00F54BAB"/>
    <w:rsid w:val="00F55BE5"/>
    <w:rsid w:val="00F57203"/>
    <w:rsid w:val="00F81BA4"/>
    <w:rsid w:val="00FA1470"/>
    <w:rsid w:val="00FA161A"/>
    <w:rsid w:val="00FA6550"/>
    <w:rsid w:val="00FB0ADD"/>
    <w:rsid w:val="00FC00B9"/>
    <w:rsid w:val="00FC6E7B"/>
    <w:rsid w:val="00FD390D"/>
    <w:rsid w:val="00FE2FB0"/>
    <w:rsid w:val="00FE36A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4752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9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</w:rPr>
  </w:style>
  <w:style w:type="paragraph" w:styleId="BodyText2">
    <w:name w:val="Body Text 2"/>
    <w:basedOn w:val="Normal"/>
    <w:rPr>
      <w:rFonts w:ascii="Geneva" w:hAnsi="Geneva"/>
      <w:color w:val="000000"/>
    </w:rPr>
  </w:style>
  <w:style w:type="paragraph" w:styleId="BodyText3">
    <w:name w:val="Body Text 3"/>
    <w:basedOn w:val="Normal"/>
    <w:rPr>
      <w:rFonts w:ascii="Delta-Medium" w:hAnsi="Delta-Medium"/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80" w:after="100" w:afterAutospacing="1"/>
      <w:ind w:firstLine="360"/>
      <w:jc w:val="both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uiPriority w:val="59"/>
    <w:rsid w:val="00B80ACB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72555"/>
    <w:rPr>
      <w:rFonts w:ascii="Cambria" w:eastAsia="MS Mincho" w:hAnsi="Cambria"/>
      <w:szCs w:val="24"/>
      <w:lang w:eastAsia="ja-JP"/>
    </w:rPr>
  </w:style>
  <w:style w:type="character" w:customStyle="1" w:styleId="FootnoteTextChar">
    <w:name w:val="Footnote Text Char"/>
    <w:link w:val="FootnoteText"/>
    <w:uiPriority w:val="99"/>
    <w:rsid w:val="00D72555"/>
    <w:rPr>
      <w:rFonts w:ascii="Cambria" w:eastAsia="MS Mincho" w:hAnsi="Cambria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D725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114"/>
    <w:pPr>
      <w:ind w:left="720"/>
      <w:contextualSpacing/>
    </w:pPr>
    <w:rPr>
      <w:rFonts w:ascii="Cambria" w:eastAsia="MS Mincho" w:hAnsi="Cambr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29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29F6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0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D2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D2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2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0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35A18-D09B-7A49-8FB3-E5419832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-NNMAPS</vt:lpstr>
    </vt:vector>
  </TitlesOfParts>
  <Company>Earth First</Company>
  <LinksUpToDate>false</LinksUpToDate>
  <CharactersWithSpaces>2368</CharactersWithSpaces>
  <SharedDoc>false</SharedDoc>
  <HLinks>
    <vt:vector size="54" baseType="variant">
      <vt:variant>
        <vt:i4>6226005</vt:i4>
      </vt:variant>
      <vt:variant>
        <vt:i4>9</vt:i4>
      </vt:variant>
      <vt:variant>
        <vt:i4>0</vt:i4>
      </vt:variant>
      <vt:variant>
        <vt:i4>5</vt:i4>
      </vt:variant>
      <vt:variant>
        <vt:lpwstr>https://www.fws.gov/news/ShowNews.cfm?ID=E81DA137-BAF2-9619-3492A2972E9854D9</vt:lpwstr>
      </vt:variant>
      <vt:variant>
        <vt:lpwstr/>
      </vt:variant>
      <vt:variant>
        <vt:i4>4325410</vt:i4>
      </vt:variant>
      <vt:variant>
        <vt:i4>6</vt:i4>
      </vt:variant>
      <vt:variant>
        <vt:i4>0</vt:i4>
      </vt:variant>
      <vt:variant>
        <vt:i4>5</vt:i4>
      </vt:variant>
      <vt:variant>
        <vt:lpwstr>https://dpcpsi.nih.gov/council/chimpanzee_research</vt:lpwstr>
      </vt:variant>
      <vt:variant>
        <vt:lpwstr/>
      </vt:variant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http://www.iom.edu/chimpstudy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https://www.abqjournal.com/678437/nih-to-retire-chimps-to-sanctuary.html</vt:lpwstr>
      </vt:variant>
      <vt:variant>
        <vt:lpwstr/>
      </vt:variant>
      <vt:variant>
        <vt:i4>1703943</vt:i4>
      </vt:variant>
      <vt:variant>
        <vt:i4>2048</vt:i4>
      </vt:variant>
      <vt:variant>
        <vt:i4>1025</vt:i4>
      </vt:variant>
      <vt:variant>
        <vt:i4>1</vt:i4>
      </vt:variant>
      <vt:variant>
        <vt:lpwstr>darkerletterhead</vt:lpwstr>
      </vt:variant>
      <vt:variant>
        <vt:lpwstr/>
      </vt:variant>
      <vt:variant>
        <vt:i4>8192026</vt:i4>
      </vt:variant>
      <vt:variant>
        <vt:i4>4665</vt:i4>
      </vt:variant>
      <vt:variant>
        <vt:i4>1026</vt:i4>
      </vt:variant>
      <vt:variant>
        <vt:i4>1</vt:i4>
      </vt:variant>
      <vt:variant>
        <vt:lpwstr>horsesilhouette</vt:lpwstr>
      </vt:variant>
      <vt:variant>
        <vt:lpwstr/>
      </vt:variant>
      <vt:variant>
        <vt:i4>7602303</vt:i4>
      </vt:variant>
      <vt:variant>
        <vt:i4>-1</vt:i4>
      </vt:variant>
      <vt:variant>
        <vt:i4>1034</vt:i4>
      </vt:variant>
      <vt:variant>
        <vt:i4>1</vt:i4>
      </vt:variant>
      <vt:variant>
        <vt:lpwstr>Harley</vt:lpwstr>
      </vt:variant>
      <vt:variant>
        <vt:lpwstr/>
      </vt:variant>
      <vt:variant>
        <vt:i4>458777</vt:i4>
      </vt:variant>
      <vt:variant>
        <vt:i4>-1</vt:i4>
      </vt:variant>
      <vt:variant>
        <vt:i4>1035</vt:i4>
      </vt:variant>
      <vt:variant>
        <vt:i4>1</vt:i4>
      </vt:variant>
      <vt:variant>
        <vt:lpwstr>Josh</vt:lpwstr>
      </vt:variant>
      <vt:variant>
        <vt:lpwstr/>
      </vt:variant>
      <vt:variant>
        <vt:i4>7077897</vt:i4>
      </vt:variant>
      <vt:variant>
        <vt:i4>-1</vt:i4>
      </vt:variant>
      <vt:variant>
        <vt:i4>1036</vt:i4>
      </vt:variant>
      <vt:variant>
        <vt:i4>1</vt:i4>
      </vt:variant>
      <vt:variant>
        <vt:lpwstr>Flo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-NNMAPS</dc:title>
  <dc:subject/>
  <dc:creator>Elisabeth A. Jennings</dc:creator>
  <cp:keywords/>
  <cp:lastModifiedBy>Laura Bonar</cp:lastModifiedBy>
  <cp:revision>4</cp:revision>
  <cp:lastPrinted>2017-11-27T22:54:00Z</cp:lastPrinted>
  <dcterms:created xsi:type="dcterms:W3CDTF">2018-07-23T03:24:00Z</dcterms:created>
  <dcterms:modified xsi:type="dcterms:W3CDTF">2018-07-23T03:41:00Z</dcterms:modified>
</cp:coreProperties>
</file>